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197C33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A55A78" w:rsidRDefault="000A4325" w:rsidP="00783735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8224C8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197C33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783735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197C33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783735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8E09D9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B9210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الدراسات الاقتصادية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197C33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478" w:rsidRPr="00316A84" w:rsidRDefault="00FF1EA5" w:rsidP="00316A84">
            <w:pPr>
              <w:pStyle w:val="NoSpacing"/>
              <w:rPr>
                <w:rFonts w:ascii="Helvetica" w:hAnsi="Helvetica" w:cs="Arial"/>
                <w:color w:val="1D1D1D"/>
                <w:shd w:val="clear" w:color="auto" w:fill="FFFFFF"/>
                <w:lang w:bidi="ar-JO"/>
              </w:rPr>
            </w:pPr>
            <w:r w:rsidRPr="00316A84">
              <w:rPr>
                <w:rFonts w:ascii="Helvetica" w:hAnsi="Helvetica" w:cs="Arial"/>
                <w:color w:val="1D1D1D"/>
                <w:shd w:val="clear" w:color="auto" w:fill="FFFFFF"/>
                <w:rtl/>
                <w:lang w:bidi="ar-JO"/>
              </w:rPr>
              <w:t>قسم بحوث دراسات الامن الغذائي</w:t>
            </w:r>
          </w:p>
          <w:p w:rsidR="00CD1126" w:rsidRPr="00A55A78" w:rsidRDefault="00CD1126" w:rsidP="005821A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AC29B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197C33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197C33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3B3" w:rsidRPr="00316A84" w:rsidRDefault="00AE1C75" w:rsidP="00AE1C75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AE1C7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باحث علمي زراعي </w:t>
            </w:r>
            <w:r w:rsidRPr="00AE1C75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– </w:t>
            </w:r>
            <w:r w:rsidRPr="00AE1C75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اقتصاد زراعي </w:t>
            </w:r>
            <w:r w:rsidRPr="00AE1C75">
              <w:rPr>
                <w:rFonts w:ascii="Sakkal Majalla" w:hAnsi="Sakkal Majalla" w:cs="Arial Unicode MS"/>
                <w:noProof/>
                <w:sz w:val="28"/>
                <w:szCs w:val="28"/>
                <w:rtl/>
                <w:lang w:bidi="ar-SA"/>
              </w:rPr>
              <w:t xml:space="preserve">/ </w:t>
            </w:r>
            <w:r w:rsidRPr="00AE1C7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اقتصاد أخضر</w:t>
            </w:r>
          </w:p>
          <w:p w:rsidR="00CD1126" w:rsidRPr="00A55A78" w:rsidRDefault="00CD1126" w:rsidP="005821A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197C33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316A84" w:rsidRDefault="000A4325" w:rsidP="00783735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تقع الوظيفة </w:t>
            </w:r>
            <w:r w:rsidR="00FF1EA5" w:rsidRPr="00316A8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قسم بحوث دراسات الامن الغذائي</w:t>
            </w:r>
            <w:r w:rsidR="00316A84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316A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وترتبط ارتباطا مباشرا برئيس القسم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2F1D03" w:rsidRDefault="00783735" w:rsidP="00AE1C75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837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تختص الوظيفة باجراء</w:t>
            </w:r>
            <w:r w:rsidR="00AE1C75" w:rsidRPr="007837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البحوث والدراسات العلمية الاقتصادية المتعلقة بالأمن الغذائي والزراعة المستدامة والاقتصاد الأخضر، بهدف تحليل السياسات الزراعية، تقييم المشاريع الاقتصادية الزراعية، ودعم اتخاذ القرارات للمزارعين والجهات المعنية</w:t>
            </w:r>
            <w:r w:rsidR="00AE1C75" w:rsidRPr="00783735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. </w:t>
            </w:r>
            <w:r w:rsidR="00AE1C75" w:rsidRPr="007837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 xml:space="preserve">كما يطبق نتائج البحوث في </w:t>
            </w:r>
            <w:r w:rsidR="00AE1C75" w:rsidRPr="007837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تطوير استراتيجيات تحسين الإنتاجية الزراعية، وتعزيز الاستدامة الاقتصادية والبيئية</w:t>
            </w:r>
            <w:r w:rsidR="00AE1C75" w:rsidRPr="00AE1C75">
              <w:rPr>
                <w:rFonts w:ascii="Sakkal Majalla" w:hAnsi="Sakkal Majalla" w:cs="Arial Unicode MS"/>
                <w:b/>
                <w:bCs/>
                <w:sz w:val="28"/>
                <w:szCs w:val="28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lastRenderedPageBreak/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75" w:rsidRPr="00AE1C75" w:rsidRDefault="00AE1C75" w:rsidP="00AE1C7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يج</w:t>
            </w:r>
            <w:r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ري الدراسات والأبحاث العلمية الاقتصادية المتعلقة بالأمن الغذائي والزراعة المستدامة والاقتصاد الأخضر، باستخدام منهجيات بحثية وإحصائية متقدمة</w:t>
            </w:r>
            <w:r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. </w:t>
            </w:r>
          </w:p>
          <w:p w:rsidR="00AE1C75" w:rsidRPr="00AE1C75" w:rsidRDefault="00AE1C75" w:rsidP="00AE1C7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يجمع البيانات الاقتصادية والزراعية من المصادر الميدانية والميدانية الرقمية والتقارير الحكومية والدولية، ويحللها لاستخلاص نتائج دقيقة وموثوقة</w:t>
            </w:r>
            <w:r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. </w:t>
            </w:r>
          </w:p>
          <w:p w:rsidR="00AE1C75" w:rsidRPr="00AE1C75" w:rsidRDefault="00AE1C75" w:rsidP="00AE1C7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يجري تقييم المشاريع والسياسات الزراعية لتحسين الإنتاجية، وتقليل المخاطر الاقتصادية، ودعم اتخاذ القرارات على مستوى المزارعين والجهات الحكومية</w:t>
            </w:r>
            <w:r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. </w:t>
            </w:r>
          </w:p>
          <w:p w:rsidR="00AE1C75" w:rsidRPr="00AE1C75" w:rsidRDefault="00AE1C75" w:rsidP="00AE1C7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يجري الدراسات المتعلقة بتأثير التغيرات المناخية والتقنيات الزراعية الحديثة على الأمن الغذائي والاستدامة الاقتصادية للمزارع والمجتمع المحلي</w:t>
            </w:r>
            <w:r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. </w:t>
            </w:r>
          </w:p>
          <w:p w:rsidR="00AE1C75" w:rsidRPr="00AE1C75" w:rsidRDefault="00AE1C75" w:rsidP="00AE1C7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يحافظ على توثيق البيانات والنتائج بطريقة منهجية، ويعد مسودات التقارير العلمية والنشرات الاقتصادية والتوصيات للجهات المعنية</w:t>
            </w:r>
            <w:r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. </w:t>
            </w:r>
          </w:p>
          <w:p w:rsidR="00AE1C75" w:rsidRPr="00AE1C75" w:rsidRDefault="00AE1C75" w:rsidP="00AE1C7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يجري تحليل المؤشرات الاقتصادية المتعلقة بالإنتاج الزراعي، الأسعار، سلسلة التوريد، وأثر السياسات الحكومية على الأمن الغذائي</w:t>
            </w:r>
            <w:r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. </w:t>
            </w:r>
          </w:p>
          <w:p w:rsidR="00AE1C75" w:rsidRPr="00AE1C75" w:rsidRDefault="00AE1C75" w:rsidP="00AE1C7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يجري إعداد التقارير الفنية والدورية الخاصة بالمشاريع البحثية، ويشارك في نشر النتائج في المجلات العلمية المتخصصة والمؤتمرات</w:t>
            </w:r>
            <w:r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. </w:t>
            </w:r>
          </w:p>
          <w:p w:rsidR="00AE1C75" w:rsidRPr="00AE1C75" w:rsidRDefault="00AE1C75" w:rsidP="00AE1C7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يجري التوجيه والإرشاد للباحثين وطلاب الجامعات والمزارعين حول السياسات الاقتصادية الزراعية وأفضل الممارسات لدعم الأمن الغذائي</w:t>
            </w:r>
            <w:r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. </w:t>
            </w:r>
          </w:p>
          <w:p w:rsidR="00CD1126" w:rsidRPr="00AE1C75" w:rsidRDefault="00783735" w:rsidP="00783735">
            <w:pPr>
              <w:pStyle w:val="ListParagraph"/>
              <w:numPr>
                <w:ilvl w:val="0"/>
                <w:numId w:val="8"/>
              </w:numPr>
              <w:bidi/>
              <w:ind w:left="572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يقوم باي واجبات</w:t>
            </w:r>
            <w:r w:rsidR="00AE1C75" w:rsidRPr="00AE1C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أخرى ترتبط بطبيعة العمل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يكلف بها.</w:t>
            </w:r>
            <w:r w:rsidR="00AE1C75" w:rsidRPr="00AE1C75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 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D97A4E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Pr="00E5201D" w:rsidRDefault="00D97A4E" w:rsidP="002F1D03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2F1D03" w:rsidRPr="009F7F5B" w:rsidRDefault="00D97A4E" w:rsidP="002F1D0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الجمهور </w:t>
            </w:r>
          </w:p>
          <w:p w:rsidR="00D97A4E" w:rsidRPr="009F7F5B" w:rsidRDefault="00D97A4E" w:rsidP="00D97A4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Pr="009F7F5B" w:rsidRDefault="00D97A4E" w:rsidP="00D97A4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AE1C75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</w:t>
            </w:r>
          </w:p>
          <w:p w:rsidR="00D97A4E" w:rsidRDefault="00D97A4E" w:rsidP="00AE1C75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</w:t>
            </w:r>
          </w:p>
          <w:p w:rsidR="00D97A4E" w:rsidRDefault="00D97A4E" w:rsidP="00AE1C75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متوسط</w:t>
            </w:r>
          </w:p>
          <w:p w:rsidR="00D97A4E" w:rsidRDefault="00D97A4E" w:rsidP="00AE1C75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AE1C75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AE1C75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:rsidR="00CD1126" w:rsidRPr="00AE1C75" w:rsidRDefault="00D97A4E" w:rsidP="00AE1C75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E1C75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Pr="00AE1C75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2F1D03" w:rsidRPr="00AE1C75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FF1EA5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FF1EA5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FF1EA5">
            <w:pPr>
              <w:pStyle w:val="NoSpacing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D97A4E" w:rsidRPr="00082DC4" w:rsidRDefault="00D97A4E" w:rsidP="00FF1EA5">
            <w:pPr>
              <w:pStyle w:val="NoSpacing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Default="00D97A4E" w:rsidP="00783735">
            <w:pPr>
              <w:pStyle w:val="NoSpacing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197C33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197C33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ظروف غير عادية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783735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D97A4E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lang w:bidi="ar-SA"/>
              </w:rPr>
              <w:t>)</w:t>
            </w:r>
          </w:p>
          <w:p w:rsidR="00D97A4E" w:rsidRPr="00D97A4E" w:rsidRDefault="00AC29BA" w:rsidP="00B9210A">
            <w:p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ماجستير </w:t>
            </w:r>
            <w:r w:rsidR="008E09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كحد </w:t>
            </w:r>
            <w:r w:rsidR="00B921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دراسات اقتصادية</w:t>
            </w:r>
            <w:r w:rsidR="00B9210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/ </w:t>
            </w:r>
            <w:r w:rsidR="00B921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cs/>
              </w:rPr>
              <w:t xml:space="preserve">اقتصاد زراعي </w:t>
            </w:r>
            <w:r w:rsidR="00342D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اخضر </w:t>
            </w:r>
            <w:r w:rsidR="00AE1C75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/ </w:t>
            </w:r>
            <w:r w:rsidR="00AE1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cs/>
              </w:rPr>
              <w:t xml:space="preserve">اقتصاد دائري </w:t>
            </w:r>
          </w:p>
          <w:p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F21" w:rsidRDefault="00B9210A" w:rsidP="00342D1A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الاقتصاد الزراعي </w:t>
            </w:r>
            <w:r w:rsidR="00342D1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الاخضر</w:t>
            </w:r>
            <w:r w:rsidR="00316A84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7C61B1" w:rsidRPr="007C61B1" w:rsidRDefault="007C61B1" w:rsidP="007C61B1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CD1126" w:rsidRPr="007C61B1" w:rsidRDefault="00CD1126" w:rsidP="00D07CD7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CD1126" w:rsidRPr="007C61B1" w:rsidRDefault="00CD1126" w:rsidP="00D07CD7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7C61B1" w:rsidRDefault="00783735" w:rsidP="00AC29BA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5سنوات كحد ادنى</w:t>
            </w:r>
            <w:bookmarkStart w:id="0" w:name="_GoBack"/>
            <w:bookmarkEnd w:id="0"/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lang w:bidi="ar-SA"/>
              </w:rPr>
              <w:t xml:space="preserve">) </w:t>
            </w:r>
          </w:p>
        </w:tc>
      </w:tr>
      <w:tr w:rsidR="00CD1126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7C61B1" w:rsidRDefault="00CD1126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:rsidR="00CD1126" w:rsidRPr="007C61B1" w:rsidRDefault="00342D1A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اقتصاد اخضر </w:t>
            </w:r>
          </w:p>
          <w:p w:rsidR="00CD1126" w:rsidRPr="007C61B1" w:rsidRDefault="00CD1126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7C61B1" w:rsidRDefault="00342D1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40 ساعة </w:t>
            </w:r>
          </w:p>
        </w:tc>
      </w:tr>
      <w:tr w:rsidR="00D97A4E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F53" w:rsidRPr="007C61B1" w:rsidRDefault="00B9210A" w:rsidP="008E09D9">
            <w:pPr>
              <w:pStyle w:val="NoSpacing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برامج ذات علاقة بطبيعة العمل </w:t>
            </w:r>
            <w:r>
              <w:rPr>
                <w:rFonts w:ascii="Sakkal Majalla" w:hAnsi="Sakkal Majalla" w:cs="Sakkal Majalla"/>
                <w:sz w:val="24"/>
                <w:szCs w:val="24"/>
                <w:lang w:bidi="ar-JO"/>
              </w:rPr>
              <w:t>SPSS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7C61B1" w:rsidRDefault="00342D1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40 ساعة </w:t>
            </w:r>
            <w:r w:rsidR="007C61B1">
              <w:rPr>
                <w:rFonts w:ascii="Sakkal Majalla" w:hAnsi="Sakkal Majalla" w:cs="Arial Unicode MS" w:hint="cs"/>
                <w:noProof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07657B" w:rsidRPr="00D640F4" w:rsidTr="00197C33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cs/>
                <w:lang w:bidi="ar-SA"/>
                <w14:ligatures w14:val="standardContextual"/>
              </w:rPr>
              <w:t>(</w:t>
            </w: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B9210A" w:rsidP="00342D1A">
            <w:p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دراسات </w:t>
            </w:r>
            <w:r w:rsidR="00342D1A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الاقتصاد الاخضر</w:t>
            </w:r>
            <w:r w:rsidR="00316A84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7C61B1" w:rsidRDefault="00AC29BA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7C61B1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7C61B1" w:rsidRPr="00CD1126" w:rsidRDefault="007C61B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AC29BA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7C61B1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7C61B1" w:rsidRPr="00CD1126" w:rsidRDefault="007C61B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197C33" w:rsidRPr="00D640F4" w:rsidTr="00D97A4E">
        <w:trPr>
          <w:gridAfter w:val="10"/>
          <w:wAfter w:w="3895" w:type="pct"/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197C33" w:rsidRPr="00CD1126" w:rsidRDefault="00197C33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07657B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CD1126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FF" w:rsidRDefault="00156FFF" w:rsidP="00CD1126">
      <w:pPr>
        <w:spacing w:after="0" w:line="240" w:lineRule="auto"/>
      </w:pPr>
      <w:r>
        <w:separator/>
      </w:r>
    </w:p>
  </w:endnote>
  <w:endnote w:type="continuationSeparator" w:id="0">
    <w:p w:rsidR="00156FFF" w:rsidRDefault="00156FFF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783735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783735">
      <w:rPr>
        <w:b/>
        <w:bCs/>
        <w:noProof/>
      </w:rPr>
      <w:t>5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FF" w:rsidRDefault="00156FFF" w:rsidP="00CD1126">
      <w:pPr>
        <w:spacing w:after="0" w:line="240" w:lineRule="auto"/>
      </w:pPr>
      <w:r>
        <w:separator/>
      </w:r>
    </w:p>
  </w:footnote>
  <w:footnote w:type="continuationSeparator" w:id="0">
    <w:p w:rsidR="00156FFF" w:rsidRDefault="00156FFF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230"/>
    <w:multiLevelType w:val="hybridMultilevel"/>
    <w:tmpl w:val="640471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F14DF"/>
    <w:multiLevelType w:val="hybridMultilevel"/>
    <w:tmpl w:val="B1C66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9FD"/>
    <w:multiLevelType w:val="multilevel"/>
    <w:tmpl w:val="0862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0801"/>
    <w:multiLevelType w:val="hybridMultilevel"/>
    <w:tmpl w:val="BCC2D4D2"/>
    <w:lvl w:ilvl="0" w:tplc="FCD4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1AFF3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96167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E6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8F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200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83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20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CC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AE64D8E"/>
    <w:multiLevelType w:val="hybridMultilevel"/>
    <w:tmpl w:val="01EC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4A2FF9"/>
    <w:multiLevelType w:val="hybridMultilevel"/>
    <w:tmpl w:val="AD8A1E6A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54AEF"/>
    <w:rsid w:val="0007657B"/>
    <w:rsid w:val="000A4325"/>
    <w:rsid w:val="001318F4"/>
    <w:rsid w:val="00156FFF"/>
    <w:rsid w:val="00160F53"/>
    <w:rsid w:val="00171CAC"/>
    <w:rsid w:val="00197C33"/>
    <w:rsid w:val="001D06DD"/>
    <w:rsid w:val="002F1D03"/>
    <w:rsid w:val="002F6F21"/>
    <w:rsid w:val="00316A84"/>
    <w:rsid w:val="00334478"/>
    <w:rsid w:val="00342D1A"/>
    <w:rsid w:val="003876C8"/>
    <w:rsid w:val="004E08F5"/>
    <w:rsid w:val="005821A3"/>
    <w:rsid w:val="00665171"/>
    <w:rsid w:val="006B6797"/>
    <w:rsid w:val="007133E6"/>
    <w:rsid w:val="00772483"/>
    <w:rsid w:val="00783735"/>
    <w:rsid w:val="007929F7"/>
    <w:rsid w:val="007C61B1"/>
    <w:rsid w:val="007E44F4"/>
    <w:rsid w:val="007E74F7"/>
    <w:rsid w:val="008224C8"/>
    <w:rsid w:val="008E09D9"/>
    <w:rsid w:val="00971BE5"/>
    <w:rsid w:val="00A1203D"/>
    <w:rsid w:val="00A55A78"/>
    <w:rsid w:val="00AC29BA"/>
    <w:rsid w:val="00AE1C75"/>
    <w:rsid w:val="00B01556"/>
    <w:rsid w:val="00B9210A"/>
    <w:rsid w:val="00C13FD4"/>
    <w:rsid w:val="00CD1126"/>
    <w:rsid w:val="00D97A4E"/>
    <w:rsid w:val="00DB776A"/>
    <w:rsid w:val="00E65B67"/>
    <w:rsid w:val="00E7001A"/>
    <w:rsid w:val="00EB63D1"/>
    <w:rsid w:val="00EF63B3"/>
    <w:rsid w:val="00F24807"/>
    <w:rsid w:val="00FC673E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62326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E09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2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1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6</cp:revision>
  <dcterms:created xsi:type="dcterms:W3CDTF">2024-08-12T04:47:00Z</dcterms:created>
  <dcterms:modified xsi:type="dcterms:W3CDTF">2026-04-02T06:59:00Z</dcterms:modified>
</cp:coreProperties>
</file>